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A36" w:rsidRPr="00EB3A36" w:rsidRDefault="00EB3A36" w:rsidP="00EB3A36">
      <w:pPr>
        <w:spacing w:after="204" w:line="240" w:lineRule="auto"/>
        <w:outlineLvl w:val="0"/>
        <w:rPr>
          <w:rFonts w:ascii="Calibri" w:eastAsia="Times New Roman" w:hAnsi="Calibri" w:cs="Calibri"/>
          <w:b/>
          <w:bCs/>
          <w:caps/>
          <w:color w:val="010101"/>
          <w:kern w:val="36"/>
          <w:sz w:val="28"/>
          <w:szCs w:val="28"/>
          <w:lang w:eastAsia="ru-RU"/>
        </w:rPr>
      </w:pPr>
      <w:r w:rsidRPr="00EB3A36">
        <w:rPr>
          <w:rFonts w:ascii="Calibri" w:eastAsia="Times New Roman" w:hAnsi="Calibri" w:cs="Calibri"/>
          <w:b/>
          <w:bCs/>
          <w:caps/>
          <w:color w:val="010101"/>
          <w:kern w:val="36"/>
          <w:sz w:val="28"/>
          <w:szCs w:val="28"/>
          <w:lang w:eastAsia="ru-RU"/>
        </w:rPr>
        <w:t>ПОЛИТИКА КОНФИДЕНЦИАЛЬНОСТИ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Данная политика конфиденциальности относится к сайту под доменным именем </w:t>
      </w:r>
      <w:r w:rsidR="00BC34DE" w:rsidRPr="00BC34DE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http://sk-domostroi.ru</w:t>
      </w: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/. Эта страница содержит сведения о том, какую информацию мы (администрация сайта) или третьи лица могут получать, когда вы пользуетесь нашим сайтом.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ДАННЫЕ, СОБИРАЕМЫЕ ПРИ ПОСЕЩЕНИИ САЙТА</w:t>
      </w:r>
    </w:p>
    <w:p w:rsidR="00BC34DE" w:rsidRDefault="00BC34DE" w:rsidP="00BC34DE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</w:pP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1.1 Персональные данные.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Персональные данные при посещении сайта передаются пользователем добровольно, к ним могут относиться: имя, фамилия, отчество, номера телефонов, адреса электронной почты, адреса оказания услуг, 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аккаунты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в социальных сетях; поля форм могут запрашивать и иные данные.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Эти данные собираются в целях оказания услуг или продажи товаров, связи с пользователем или иной активности пользователя на сайте, а также, чтобы отправлять пользователям информацию, которую они согласились получать.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Мы не проверяем достоверность оставляемых данных, однако не гарантируем качественного исполнения заказов или обратной связи с нами при некорректных данных.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Данные собираются имеющимися на сайте формами для заполнения (например, регистрации, записи на прием, подписки, оставления отзыва, обратной связи и иными).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Формы, установленные на сайте, могут передавать данные как напрямую на сайт, так и на сайты сторонних организаций (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скрипты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сервисов сторонних организаций).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Также данные могут собираться через технологию 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cookies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(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куки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) как непосредственно сайтом, так и 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скриптами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сервисов сторонних организаций. Эти данные собираются автоматически, отправку этих данных можно запретить, отключив 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cookies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(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куки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) в браузере, в котором открывается сайт.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1.2. Не персональные данные.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Кроме персональных данных при посещении сайта собираются не персональные данные, их сбор происходит автоматически 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веб-сервером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, на котором расположен сайт, средствами CMS (системы управления сайтом), 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скриптами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сторонних организаций, установленными на сайте. К данным, собираемым автоматически, относятся: IP адрес и страна его регистрации, имя домена, с которого вы к нам пришли, переходы посетителей с одной страницы сайта на другую, информация, которую ваш браузер предоставляет добровольно при посещении сайта, 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cookies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(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куки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), фиксируются посещения, иные данные, собираемые счетчиками аналитики сторонних организаций, установленными на сайте.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Эти данные носят 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неперсонифицированный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характер и направлены на улучшение обслуживания клиентов, улучшения удобства использования сайта, анализа посещаемости.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1.3. </w:t>
      </w:r>
      <w:r w:rsidR="00BC34DE"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 xml:space="preserve"> </w:t>
      </w: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Предоставление данных третьим лицам.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Мы не раскрываем личную информацию пользователей компаниям, организациям и частным лицам, не связанным с нами. Исключение составляют случаи, перечисленные ниже.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1.4. </w:t>
      </w:r>
      <w:r w:rsidR="00BC34DE"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 xml:space="preserve"> </w:t>
      </w: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Данные пользователей в общем доступе.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Персональные данные пользователя могут публиковаться в общем доступе в соответствии с функционалом сайта, например, при оставлении отзывов, может публиковаться указанное пользователем имя, такая активность на сайте является добровольной, и пользователь своими действиями дает согласие на такую публикацию.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1.5. По требованию закона.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Информация может быть раскрыта в целях воспрепятствования мошенничеству или иным противоправным действиям; по требованию правоохранительных органов и в иных случаях, предусмотренных действующим законодательством.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1.6. </w:t>
      </w:r>
      <w:r w:rsidR="00BC34DE"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 xml:space="preserve"> </w:t>
      </w: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Для оказания услуг, выполнения обязательств.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Пользователь соглашается с тем, что персональная информация может быть передана третьим лицам в целях оказания заказанных на сайте услуг, выполнении иных обязательств перед пользователем. К таким лицам, например, относятся курьерская служба, почтовые службы, службы грузоперевозок и иные.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lastRenderedPageBreak/>
        <w:t>1.7. </w:t>
      </w:r>
      <w:r w:rsidR="00BC34DE"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 xml:space="preserve"> </w:t>
      </w: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Сервисам сторонних организаций, установленным на сайте.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На сайте могут быть установлены формы, собирающие персональную информацию других организаций, в этом случае сбор, хранение и защита персональной информации пользователя осуществляется сторонними организациями в соответствии с их политикой конфиденциальности.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Сбор, хранение и защита полученной от сторонней организации информации осуществляется в соответствии с настоящей политикой конфиденциальности.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1.8. </w:t>
      </w:r>
      <w:r w:rsidR="00BC34DE"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 xml:space="preserve"> </w:t>
      </w: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Как мы защищаем вашу информацию.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proofErr w:type="gram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Мы принимаем соответствующие меры безопасности по сбору, хранению и обработке собранных данных для защиты их от несанкционированного доступа, изменения, раскрытия или уничтожения, ограничиваем нашим сотрудникам, подрядчикам и агентам доступ к персональным данным, постоянно совершенствуем способы сбора, хранения и обработки данных, включая физические меры безопасности, для противодействия несанкционированному доступу к нашим системам.</w:t>
      </w:r>
      <w:proofErr w:type="gramEnd"/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1.9. </w:t>
      </w:r>
      <w:r w:rsidR="00BC34DE"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 xml:space="preserve"> </w:t>
      </w: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Ваше согласие с этими условиями.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Используя данный сайт, вы выражаете свое согласие с этой политикой конфиденциальности. Если вы не согласны с этой политикой, пожалуйста, не используйте наш сайт. Ваше дальнейшее использование сайта после внесения изменений в настоящую политику будет рассматриваться как согласие с этими изменениями.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1.10. </w:t>
      </w:r>
      <w:r w:rsidR="00BC34DE"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 xml:space="preserve"> </w:t>
      </w: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Отказ от ответственности.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Политика </w:t>
      </w:r>
      <w:proofErr w:type="gram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конфиденциальности</w:t>
      </w:r>
      <w:proofErr w:type="gram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не распространяется ни на </w:t>
      </w:r>
      <w:proofErr w:type="gram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какие</w:t>
      </w:r>
      <w:proofErr w:type="gram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другие сайты и не применима к 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веб-сайтам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третьих лиц, которые могут содержать упоминание о нашем сайте и с которых могут делаться ссылки на сайт, а также ссылки с этого сайта на другие сайты сети Интернет. Мы не несем ответственности за действия других </w:t>
      </w:r>
      <w:proofErr w:type="spell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веб-сайтов</w:t>
      </w:r>
      <w:proofErr w:type="spell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.</w:t>
      </w:r>
    </w:p>
    <w:p w:rsidR="00EB3A36" w:rsidRPr="00EB3A36" w:rsidRDefault="00EB3A36" w:rsidP="00BC34DE">
      <w:pPr>
        <w:spacing w:after="0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1.11. </w:t>
      </w:r>
      <w:r w:rsidR="00BC34DE"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 xml:space="preserve"> </w:t>
      </w:r>
      <w:r w:rsidRPr="00EB3A36">
        <w:rPr>
          <w:rFonts w:ascii="Calibri" w:eastAsia="Times New Roman" w:hAnsi="Calibri" w:cs="Calibri"/>
          <w:b/>
          <w:bCs/>
          <w:color w:val="505050"/>
          <w:sz w:val="18"/>
          <w:lang w:eastAsia="ru-RU"/>
        </w:rPr>
        <w:t>Изменения в политике конфиденциальности.</w:t>
      </w:r>
    </w:p>
    <w:p w:rsidR="00EB3A36" w:rsidRPr="00EB3A36" w:rsidRDefault="00EB3A36" w:rsidP="00BC34DE">
      <w:pPr>
        <w:spacing w:after="408" w:line="240" w:lineRule="auto"/>
        <w:jc w:val="both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Мы имеем право по своему усмотрению обновлять данную политику конфиденциальности в любое время. В этом случае мы опубликуем уведомление на главной странице нашего сайта. Мы рекомендуем пользователям регулярно проверять эту страницу для того, чтобы быть в курсе любых изменений о том, как мы защищаем информацию о пользователях, которую мы собираем. Используя сайт, вы соглашаетесь с принятием на себя ответственности за периодическое ознакомление с политикой конфиденциальности и изменениями в ней.</w:t>
      </w:r>
    </w:p>
    <w:p w:rsidR="00EB3A36" w:rsidRPr="00EB3A36" w:rsidRDefault="00EB3A36" w:rsidP="00BC34DE">
      <w:pPr>
        <w:spacing w:after="0" w:line="240" w:lineRule="auto"/>
        <w:jc w:val="both"/>
        <w:outlineLvl w:val="2"/>
        <w:rPr>
          <w:rFonts w:ascii="Calibri" w:eastAsia="Times New Roman" w:hAnsi="Calibri" w:cs="Calibri"/>
          <w:b/>
          <w:bCs/>
          <w:caps/>
          <w:color w:val="010101"/>
          <w:sz w:val="27"/>
          <w:szCs w:val="27"/>
          <w:lang w:eastAsia="ru-RU"/>
        </w:rPr>
      </w:pPr>
      <w:r w:rsidRPr="00EB3A36">
        <w:rPr>
          <w:rFonts w:ascii="Calibri" w:eastAsia="Times New Roman" w:hAnsi="Calibri" w:cs="Calibri"/>
          <w:b/>
          <w:bCs/>
          <w:caps/>
          <w:color w:val="010101"/>
          <w:sz w:val="27"/>
          <w:szCs w:val="27"/>
          <w:lang w:eastAsia="ru-RU"/>
        </w:rPr>
        <w:t>КАК С НАМИ СВЯЗАТЬСЯ</w:t>
      </w:r>
    </w:p>
    <w:p w:rsidR="00BC34DE" w:rsidRDefault="00EB3A36" w:rsidP="00BC34DE">
      <w:pPr>
        <w:pStyle w:val="5"/>
        <w:spacing w:before="268" w:after="140" w:line="319" w:lineRule="atLeast"/>
        <w:jc w:val="both"/>
        <w:rPr>
          <w:rFonts w:ascii="Arial" w:hAnsi="Arial" w:cs="Arial"/>
          <w:color w:val="222222"/>
          <w:sz w:val="28"/>
          <w:szCs w:val="28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Если у вас возникли какие-либо вопросы о политике конфиденциальности, использованию сайта или иным вопросам, связанным с работой сайта, вы можете задать их </w:t>
      </w:r>
      <w:proofErr w:type="gram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по</w:t>
      </w:r>
      <w:proofErr w:type="gram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 </w:t>
      </w:r>
      <w:proofErr w:type="gramStart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тел</w:t>
      </w:r>
      <w:proofErr w:type="gramEnd"/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. +7 (</w:t>
      </w:r>
      <w:r w:rsidR="00BC34DE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800</w:t>
      </w: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) </w:t>
      </w:r>
      <w:r w:rsidR="00BC34DE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700-59-45</w:t>
      </w: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, +7 (</w:t>
      </w:r>
      <w:r w:rsidR="00BC34DE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963</w:t>
      </w: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) </w:t>
      </w:r>
      <w:r w:rsidR="00BC34DE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330-59-45</w:t>
      </w: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 xml:space="preserve"> либо при помощи электронной почты, отправив сообщение по адресу: </w:t>
      </w:r>
      <w:r w:rsidR="00BC34DE" w:rsidRPr="00BC34DE">
        <w:rPr>
          <w:rFonts w:asciiTheme="minorHAnsi" w:hAnsiTheme="minorHAnsi" w:cstheme="minorHAnsi"/>
          <w:bCs/>
          <w:color w:val="595959" w:themeColor="text1" w:themeTint="A6"/>
        </w:rPr>
        <w:t>office@sk-domostroi.ru</w:t>
      </w:r>
    </w:p>
    <w:p w:rsidR="00EB3A36" w:rsidRPr="00EB3A36" w:rsidRDefault="00EB3A36" w:rsidP="00EB3A36">
      <w:pPr>
        <w:spacing w:after="408" w:line="240" w:lineRule="auto"/>
        <w:rPr>
          <w:rFonts w:ascii="Calibri" w:eastAsia="Times New Roman" w:hAnsi="Calibri" w:cs="Calibri"/>
          <w:color w:val="505050"/>
          <w:sz w:val="18"/>
          <w:szCs w:val="18"/>
          <w:lang w:eastAsia="ru-RU"/>
        </w:rPr>
      </w:pPr>
      <w:r w:rsidRPr="00EB3A36">
        <w:rPr>
          <w:rFonts w:ascii="Calibri" w:eastAsia="Times New Roman" w:hAnsi="Calibri" w:cs="Calibri"/>
          <w:color w:val="505050"/>
          <w:sz w:val="18"/>
          <w:szCs w:val="18"/>
          <w:lang w:eastAsia="ru-RU"/>
        </w:rPr>
        <w:t>.</w:t>
      </w:r>
    </w:p>
    <w:p w:rsidR="002336AC" w:rsidRDefault="002336AC" w:rsidP="00EB3A36"/>
    <w:sectPr w:rsidR="002336AC" w:rsidSect="00BC34DE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EB3A36"/>
    <w:rsid w:val="002336AC"/>
    <w:rsid w:val="00BC34DE"/>
    <w:rsid w:val="00EB3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AC"/>
  </w:style>
  <w:style w:type="paragraph" w:styleId="1">
    <w:name w:val="heading 1"/>
    <w:basedOn w:val="a"/>
    <w:link w:val="10"/>
    <w:uiPriority w:val="9"/>
    <w:qFormat/>
    <w:rsid w:val="00EB3A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3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4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A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3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3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A36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BC34DE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yurbans</dc:creator>
  <cp:lastModifiedBy>yurbans</cp:lastModifiedBy>
  <cp:revision>1</cp:revision>
  <dcterms:created xsi:type="dcterms:W3CDTF">2017-06-30T06:37:00Z</dcterms:created>
  <dcterms:modified xsi:type="dcterms:W3CDTF">2017-06-30T07:03:00Z</dcterms:modified>
</cp:coreProperties>
</file>